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D3" w:rsidRDefault="001856FB">
      <w:pPr>
        <w:rPr>
          <w:sz w:val="24"/>
          <w:szCs w:val="24"/>
        </w:rPr>
      </w:pPr>
      <w:r>
        <w:rPr>
          <w:sz w:val="24"/>
          <w:szCs w:val="24"/>
        </w:rPr>
        <w:t>20160414   Fazetování zirkondioxidových konstrukcí</w:t>
      </w:r>
      <w:r w:rsidR="00BD5745">
        <w:rPr>
          <w:sz w:val="24"/>
          <w:szCs w:val="24"/>
        </w:rPr>
        <w:t xml:space="preserve">                 Viktor Zavřel</w:t>
      </w:r>
      <w:bookmarkStart w:id="0" w:name="_GoBack"/>
      <w:bookmarkEnd w:id="0"/>
    </w:p>
    <w:p w:rsidR="00BD5745" w:rsidRDefault="00BD5745">
      <w:pPr>
        <w:rPr>
          <w:sz w:val="24"/>
          <w:szCs w:val="24"/>
        </w:rPr>
      </w:pPr>
      <w:r>
        <w:rPr>
          <w:sz w:val="24"/>
          <w:szCs w:val="24"/>
        </w:rPr>
        <w:t>Výhody:Vysoká mechanická odolnost,estetická bělavá  či žlutavá barva, malá síla konstrukce- 0,8 mm,možnost vést dokus přímo na konstrukci bez zásadního narušení estetiky</w:t>
      </w:r>
    </w:p>
    <w:p w:rsidR="00BD5745" w:rsidRDefault="00BD5745">
      <w:pPr>
        <w:rPr>
          <w:sz w:val="24"/>
          <w:szCs w:val="24"/>
        </w:rPr>
      </w:pPr>
      <w:r>
        <w:rPr>
          <w:sz w:val="24"/>
          <w:szCs w:val="24"/>
        </w:rPr>
        <w:t>Nevýhody:Vyšší cena, větší citlivost na dodržení výrobního postupu, málo provozních zkušeností</w:t>
      </w:r>
    </w:p>
    <w:p w:rsidR="001856FB" w:rsidRDefault="001856FB">
      <w:pPr>
        <w:rPr>
          <w:sz w:val="24"/>
          <w:szCs w:val="24"/>
        </w:rPr>
      </w:pPr>
      <w:r>
        <w:rPr>
          <w:sz w:val="24"/>
          <w:szCs w:val="24"/>
        </w:rPr>
        <w:t>Keramika je popisný název, přesněji se jedná o vysoce čistá křemenná skla.</w:t>
      </w:r>
      <w:r w:rsidR="000D550A">
        <w:rPr>
          <w:sz w:val="24"/>
          <w:szCs w:val="24"/>
        </w:rPr>
        <w:t>Protože se jedná o křemičitá skla, při jejich broušení a vzniku prachu je vždy zásadní si chránít plicní tkáň dokonalým respirátorem s polomaskou.</w:t>
      </w:r>
    </w:p>
    <w:p w:rsidR="001856FB" w:rsidRDefault="001856FB">
      <w:pPr>
        <w:rPr>
          <w:sz w:val="24"/>
          <w:szCs w:val="24"/>
        </w:rPr>
      </w:pPr>
      <w:r>
        <w:rPr>
          <w:sz w:val="24"/>
          <w:szCs w:val="24"/>
        </w:rPr>
        <w:t>Základem dentálních keramik je křemičitan LEUCIT.Leucity jsou používány k vyvažování tepelné expanze a kontrakce fazetovacích keramik tak, aby to vyhovovalo materiálu nosné konstrukce.Leucity zvyšují pevnost a houževnatost dentálních keramik.Nevýhodou řady leucitových struktur je shlukování zrn leucitů během opakovaných vypalovacích cyklů, to vede k velkému nárůstu tepelné expanze fazetovací keramiky po opakovaných napáleních.Leucity vstřebávají do své struktury okolní minerály a nekontrolovaně rostou.</w:t>
      </w:r>
    </w:p>
    <w:p w:rsidR="001856FB" w:rsidRDefault="001856FB">
      <w:pPr>
        <w:rPr>
          <w:sz w:val="24"/>
          <w:szCs w:val="24"/>
        </w:rPr>
      </w:pPr>
      <w:r>
        <w:rPr>
          <w:sz w:val="24"/>
          <w:szCs w:val="24"/>
        </w:rPr>
        <w:t>Stabilizovaná leucitová struktura</w:t>
      </w:r>
      <w:r w:rsidR="00F97D2A">
        <w:rPr>
          <w:sz w:val="24"/>
          <w:szCs w:val="24"/>
        </w:rPr>
        <w:t>- výrobek Heraceram zirkonia</w:t>
      </w:r>
    </w:p>
    <w:p w:rsidR="00F97D2A" w:rsidRDefault="00F97D2A">
      <w:pPr>
        <w:rPr>
          <w:sz w:val="24"/>
          <w:szCs w:val="24"/>
        </w:rPr>
      </w:pPr>
      <w:r>
        <w:rPr>
          <w:sz w:val="24"/>
          <w:szCs w:val="24"/>
        </w:rPr>
        <w:t>Opaquer set,Dentin incisal set,Dobarvovací sada,Increaser set,Enhancer set,Matrix set,,Margin set,Bleach odstíny</w:t>
      </w:r>
    </w:p>
    <w:p w:rsidR="00F97D2A" w:rsidRDefault="00F97D2A">
      <w:pPr>
        <w:rPr>
          <w:sz w:val="24"/>
          <w:szCs w:val="24"/>
        </w:rPr>
      </w:pPr>
      <w:r>
        <w:rPr>
          <w:sz w:val="24"/>
          <w:szCs w:val="24"/>
        </w:rPr>
        <w:t>Zirkon dioxide- základní materiál podkladové konstrukce-hustota 6,1 g na cm kubický.Koeficient tepelné expanze 25-500 st C je 10,5 mikrometru na miliKelvin.Velmi vysoká stabilita a pevnost, stabilizováno ytrium oxidem. Čtyřúhelný krystal zirkondioxidu pokud je namáhám, mění se v monolitický krystal a místo zlomu se naopak zpevňuje.</w:t>
      </w:r>
    </w:p>
    <w:p w:rsidR="00F97D2A" w:rsidRDefault="00F97D2A">
      <w:pPr>
        <w:rPr>
          <w:sz w:val="24"/>
          <w:szCs w:val="24"/>
        </w:rPr>
      </w:pPr>
      <w:r>
        <w:rPr>
          <w:sz w:val="24"/>
          <w:szCs w:val="24"/>
        </w:rPr>
        <w:t>To přináší jak výhody- pevnost a houževnatost v ústech, tak nevýhody při výrobě- během výroby konstrukce NESMÍ být kostrukce nijak mechanicky ani tepelně namáhána. Nesmí být pískována.Během broušení má být konstrukce chlazena vodou a nesmí na ni být vyvíjen tlak</w:t>
      </w:r>
      <w:r w:rsidR="00985BC3">
        <w:rPr>
          <w:sz w:val="24"/>
          <w:szCs w:val="24"/>
        </w:rPr>
        <w:t>.</w:t>
      </w:r>
    </w:p>
    <w:p w:rsidR="00985BC3" w:rsidRDefault="00985BC3">
      <w:pPr>
        <w:rPr>
          <w:sz w:val="24"/>
          <w:szCs w:val="24"/>
        </w:rPr>
      </w:pPr>
      <w:r>
        <w:rPr>
          <w:sz w:val="24"/>
          <w:szCs w:val="24"/>
        </w:rPr>
        <w:t>Použití zirkoniových adheziv</w:t>
      </w:r>
    </w:p>
    <w:p w:rsidR="00985BC3" w:rsidRDefault="00985BC3" w:rsidP="00985BC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tomto vypalovacím kroku proběhne očistné pálení</w:t>
      </w:r>
    </w:p>
    <w:p w:rsidR="00985BC3" w:rsidRDefault="00985BC3" w:rsidP="00985BC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proběhne krystalická přeměna zirkondioxidu</w:t>
      </w:r>
    </w:p>
    <w:p w:rsidR="00985BC3" w:rsidRDefault="00985BC3" w:rsidP="00985BC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zvýší se adheze keramiky na zirkonium</w:t>
      </w:r>
    </w:p>
    <w:p w:rsidR="00985BC3" w:rsidRDefault="00985BC3" w:rsidP="00985BC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zvýší se vnitřní fluorescence konstrukce, která přidá práci přirozenější vzhled</w:t>
      </w:r>
    </w:p>
    <w:p w:rsidR="00985BC3" w:rsidRDefault="00985BC3" w:rsidP="00985BC3">
      <w:pPr>
        <w:rPr>
          <w:sz w:val="24"/>
          <w:szCs w:val="24"/>
        </w:rPr>
      </w:pPr>
      <w:r>
        <w:rPr>
          <w:sz w:val="24"/>
          <w:szCs w:val="24"/>
        </w:rPr>
        <w:t>Konstrukce je před napalovacími cykly očištěna parou.</w:t>
      </w:r>
    </w:p>
    <w:p w:rsidR="00985BC3" w:rsidRDefault="00985BC3" w:rsidP="00985BC3">
      <w:pPr>
        <w:rPr>
          <w:sz w:val="24"/>
          <w:szCs w:val="24"/>
        </w:rPr>
      </w:pPr>
      <w:r>
        <w:rPr>
          <w:sz w:val="24"/>
          <w:szCs w:val="24"/>
        </w:rPr>
        <w:t>Konstrukce jsou potaženy Zirkon adhezivní pastou pomocí štětce a vypáleny, výsledkem je vysoce lesklý povrch.Teplota 1050 st 10 minut.</w:t>
      </w:r>
    </w:p>
    <w:p w:rsidR="00985BC3" w:rsidRDefault="00985BC3" w:rsidP="00985BC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Liner- použití lineru zajistí základní odstín konstrukce, tenká vrstvička, vypalovací teplota 880 st.C. </w:t>
      </w:r>
      <w:r w:rsidR="000D550A">
        <w:rPr>
          <w:sz w:val="24"/>
          <w:szCs w:val="24"/>
        </w:rPr>
        <w:t>Liner má po vypálení strukturovaný lesklý povrch- skořápka vejce.Liner není používán pro odstíny A1 a A2,B1a B2</w:t>
      </w:r>
    </w:p>
    <w:p w:rsidR="000D550A" w:rsidRDefault="000D550A" w:rsidP="00985BC3">
      <w:pPr>
        <w:rPr>
          <w:sz w:val="24"/>
          <w:szCs w:val="24"/>
        </w:rPr>
      </w:pPr>
      <w:r>
        <w:rPr>
          <w:sz w:val="24"/>
          <w:szCs w:val="24"/>
        </w:rPr>
        <w:t>Modifikátory lineru- Bleach-vysoce světlé, Gold- teplá žluť vyzařující z nitra zubu,Gingiva u náhrad gingivální tkáně, LCA,LCB a LCC- intenzivnější krčkové odstíny než vzorníkové.</w:t>
      </w:r>
    </w:p>
    <w:p w:rsidR="000D550A" w:rsidRDefault="000D550A" w:rsidP="00985BC3">
      <w:pPr>
        <w:rPr>
          <w:sz w:val="24"/>
          <w:szCs w:val="24"/>
        </w:rPr>
      </w:pPr>
      <w:r>
        <w:rPr>
          <w:sz w:val="24"/>
          <w:szCs w:val="24"/>
        </w:rPr>
        <w:t>Nanesení dentinu- dvě cesty- dentin a sklovina postupně nebo cut back- vymodelování celé korunky z dentinové hmoty a potom vyřezání prostoru pro sklovinnou hmotu a domodelování sklovinou.Transparentní klíny, incizální keramika, poté první pálení.</w:t>
      </w:r>
    </w:p>
    <w:p w:rsidR="000D550A" w:rsidRDefault="000D550A" w:rsidP="00985BC3">
      <w:pPr>
        <w:rPr>
          <w:sz w:val="24"/>
          <w:szCs w:val="24"/>
        </w:rPr>
      </w:pPr>
      <w:r>
        <w:rPr>
          <w:sz w:val="24"/>
          <w:szCs w:val="24"/>
        </w:rPr>
        <w:t>Modelace druhé pálení-kompenzace vypalovacího úbytku- potom cyklus Dentin 2</w:t>
      </w:r>
    </w:p>
    <w:p w:rsidR="000D550A" w:rsidRDefault="004C795B" w:rsidP="00985BC3">
      <w:pPr>
        <w:rPr>
          <w:sz w:val="24"/>
          <w:szCs w:val="24"/>
        </w:rPr>
      </w:pPr>
      <w:r>
        <w:rPr>
          <w:sz w:val="24"/>
          <w:szCs w:val="24"/>
        </w:rPr>
        <w:t>Glazura a dobarvování- stain liquid a stains- vypalovací teplota 850 st. C</w:t>
      </w:r>
    </w:p>
    <w:p w:rsidR="004C795B" w:rsidRDefault="004C795B" w:rsidP="00985BC3">
      <w:pPr>
        <w:rPr>
          <w:sz w:val="24"/>
          <w:szCs w:val="24"/>
        </w:rPr>
      </w:pPr>
      <w:r>
        <w:rPr>
          <w:sz w:val="24"/>
          <w:szCs w:val="24"/>
        </w:rPr>
        <w:t>Leštění i možné ručně.Kontrola morfologie povrchu stříbrným práškem.Opravný set- transparentní materiál s možností přimíchání požadovaného odstínu barevného materiálu a vypalovací teplota 810 st. C. pro čistý opravný materiál, pro směs 1:1 s barevným základním materiálem je nutné teplotu vypálení opravy zvýšit na 835 st. C.</w:t>
      </w:r>
    </w:p>
    <w:p w:rsidR="004C795B" w:rsidRDefault="004C795B" w:rsidP="00985BC3">
      <w:pPr>
        <w:rPr>
          <w:sz w:val="24"/>
          <w:szCs w:val="24"/>
        </w:rPr>
      </w:pPr>
      <w:r>
        <w:rPr>
          <w:sz w:val="24"/>
          <w:szCs w:val="24"/>
        </w:rPr>
        <w:t>Increasery- Zesilovače odstínu    Enhancery- Zvýrazňovače odstínu</w:t>
      </w:r>
    </w:p>
    <w:p w:rsidR="004C795B" w:rsidRDefault="004C795B" w:rsidP="00985BC3">
      <w:pPr>
        <w:rPr>
          <w:sz w:val="24"/>
          <w:szCs w:val="24"/>
        </w:rPr>
      </w:pPr>
      <w:r>
        <w:rPr>
          <w:sz w:val="24"/>
          <w:szCs w:val="24"/>
        </w:rPr>
        <w:t>Increasery – set 16 odstínů dentinu a zesílí barevnost daného odstínu Vita vzorníku a sníží průsvit</w:t>
      </w:r>
    </w:p>
    <w:p w:rsidR="004C795B" w:rsidRDefault="004C795B" w:rsidP="00985BC3">
      <w:pPr>
        <w:rPr>
          <w:sz w:val="24"/>
          <w:szCs w:val="24"/>
        </w:rPr>
      </w:pPr>
      <w:r>
        <w:rPr>
          <w:sz w:val="24"/>
          <w:szCs w:val="24"/>
        </w:rPr>
        <w:t xml:space="preserve">Enhancer- průhledné keramické hmoty </w:t>
      </w:r>
      <w:r w:rsidR="00657BFD">
        <w:rPr>
          <w:sz w:val="24"/>
          <w:szCs w:val="24"/>
        </w:rPr>
        <w:t>, mezivzorníkové niance</w:t>
      </w:r>
    </w:p>
    <w:p w:rsidR="00657BFD" w:rsidRDefault="00657BFD" w:rsidP="00985BC3">
      <w:pPr>
        <w:rPr>
          <w:sz w:val="24"/>
          <w:szCs w:val="24"/>
        </w:rPr>
      </w:pPr>
      <w:r>
        <w:rPr>
          <w:sz w:val="24"/>
          <w:szCs w:val="24"/>
        </w:rPr>
        <w:t>Mask-hmoty maskující hlavně přechod kapny konstrukce do transparentní incizální hrany</w:t>
      </w:r>
    </w:p>
    <w:p w:rsidR="00657BFD" w:rsidRPr="00985BC3" w:rsidRDefault="00657BFD" w:rsidP="00985BC3">
      <w:pPr>
        <w:rPr>
          <w:sz w:val="24"/>
          <w:szCs w:val="24"/>
        </w:rPr>
      </w:pPr>
      <w:r>
        <w:rPr>
          <w:sz w:val="24"/>
          <w:szCs w:val="24"/>
        </w:rPr>
        <w:t>Margin hmoty- Low fusing nízkotavitelný- pro opravy již naglazovaných prací.</w:t>
      </w:r>
    </w:p>
    <w:p w:rsidR="00985BC3" w:rsidRPr="00985BC3" w:rsidRDefault="00985BC3" w:rsidP="00985BC3">
      <w:pPr>
        <w:ind w:left="360"/>
        <w:rPr>
          <w:sz w:val="24"/>
          <w:szCs w:val="24"/>
        </w:rPr>
      </w:pPr>
    </w:p>
    <w:sectPr w:rsidR="00985BC3" w:rsidRPr="0098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213DA"/>
    <w:multiLevelType w:val="hybridMultilevel"/>
    <w:tmpl w:val="FFF6075A"/>
    <w:lvl w:ilvl="0" w:tplc="A792FC34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FB"/>
    <w:rsid w:val="000D550A"/>
    <w:rsid w:val="001856FB"/>
    <w:rsid w:val="00431AD3"/>
    <w:rsid w:val="004C795B"/>
    <w:rsid w:val="00657BFD"/>
    <w:rsid w:val="00985BC3"/>
    <w:rsid w:val="00BD5745"/>
    <w:rsid w:val="00F9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5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5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VZ1</dc:creator>
  <cp:lastModifiedBy>VZ1</cp:lastModifiedBy>
  <cp:revision>1</cp:revision>
  <dcterms:created xsi:type="dcterms:W3CDTF">2016-04-12T17:25:00Z</dcterms:created>
  <dcterms:modified xsi:type="dcterms:W3CDTF">2016-04-12T18:40:00Z</dcterms:modified>
</cp:coreProperties>
</file>